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B66" w:rsidRPr="009F2B66" w:rsidRDefault="009F2B66" w:rsidP="009F2B66">
      <w:pPr>
        <w:pStyle w:val="a5"/>
        <w:tabs>
          <w:tab w:val="left" w:pos="567"/>
        </w:tabs>
        <w:spacing w:before="66" w:line="276" w:lineRule="auto"/>
        <w:ind w:left="0" w:firstLine="567"/>
        <w:jc w:val="center"/>
        <w:rPr>
          <w:b/>
          <w:sz w:val="24"/>
        </w:rPr>
      </w:pPr>
      <w:r w:rsidRPr="009F2B66">
        <w:rPr>
          <w:b/>
          <w:sz w:val="24"/>
        </w:rPr>
        <w:t>НОРМАТИВНЫЕ</w:t>
      </w:r>
      <w:r w:rsidRPr="009F2B66">
        <w:rPr>
          <w:b/>
          <w:spacing w:val="-7"/>
          <w:sz w:val="24"/>
        </w:rPr>
        <w:t xml:space="preserve"> </w:t>
      </w:r>
      <w:r w:rsidRPr="009F2B66">
        <w:rPr>
          <w:b/>
          <w:sz w:val="24"/>
        </w:rPr>
        <w:t>ПРАВОВЫЕ</w:t>
      </w:r>
      <w:r w:rsidRPr="009F2B66">
        <w:rPr>
          <w:b/>
          <w:spacing w:val="-6"/>
          <w:sz w:val="24"/>
        </w:rPr>
        <w:t xml:space="preserve"> </w:t>
      </w:r>
      <w:r w:rsidRPr="009F2B66">
        <w:rPr>
          <w:b/>
          <w:spacing w:val="-2"/>
          <w:sz w:val="24"/>
        </w:rPr>
        <w:t>ДОКУМЕНТЫ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67" w:line="276" w:lineRule="auto"/>
        <w:ind w:left="0" w:firstLine="567"/>
        <w:jc w:val="left"/>
        <w:rPr>
          <w:b/>
        </w:rPr>
      </w:pP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right="104" w:firstLine="567"/>
        <w:rPr>
          <w:b/>
        </w:rPr>
      </w:pPr>
      <w:bookmarkStart w:id="0" w:name="Нормативной_правовой_основой_организации"/>
      <w:bookmarkStart w:id="1" w:name="_GoBack"/>
      <w:bookmarkEnd w:id="0"/>
      <w:r w:rsidRPr="009F2B66">
        <w:rPr>
          <w:b/>
        </w:rPr>
        <w:t xml:space="preserve">Нормативной правовой основой организации перевозок обучающихся </w:t>
      </w:r>
      <w:bookmarkEnd w:id="1"/>
      <w:r w:rsidRPr="009F2B66">
        <w:rPr>
          <w:b/>
        </w:rPr>
        <w:t xml:space="preserve">общеобразовательных и дошкольных образовательных организаций являются представленные </w:t>
      </w:r>
      <w:r w:rsidRPr="009F2B66">
        <w:rPr>
          <w:b/>
          <w:spacing w:val="-2"/>
        </w:rPr>
        <w:t>документы: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2" w:line="276" w:lineRule="auto"/>
        <w:ind w:left="0" w:right="103" w:firstLine="567"/>
        <w:rPr>
          <w:b/>
        </w:rPr>
      </w:pPr>
      <w:bookmarkStart w:id="2" w:name="ГОСТ_33552-2015._Межгосударственный_стан"/>
      <w:bookmarkEnd w:id="2"/>
      <w:r w:rsidRPr="009F2B66">
        <w:rPr>
          <w:b/>
        </w:rPr>
        <w:t>ГОСТ 33552-2015. Межгосударственный стандарт. Автобусы для перевозки детей. Технические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требования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и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методы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испытаний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(введен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в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действие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приказом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Росстандарта</w:t>
      </w:r>
      <w:r w:rsidRPr="009F2B66">
        <w:rPr>
          <w:b/>
          <w:spacing w:val="80"/>
          <w:w w:val="150"/>
        </w:rPr>
        <w:t xml:space="preserve"> </w:t>
      </w:r>
      <w:r w:rsidRPr="009F2B66">
        <w:rPr>
          <w:b/>
        </w:rPr>
        <w:t>от 22 июня 2016 г. № 662-ст);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right="104" w:firstLine="567"/>
        <w:rPr>
          <w:b/>
        </w:rPr>
      </w:pPr>
      <w:bookmarkStart w:id="3" w:name="ГОСТ_Р_52766-2007._Дороги_автомобильные_"/>
      <w:bookmarkEnd w:id="3"/>
      <w:r w:rsidRPr="009F2B66">
        <w:rPr>
          <w:b/>
        </w:rPr>
        <w:t>ГОСТ Р 52766-2007. Дороги автомобильные общего пользования. Элементы обустройства. Общие</w:t>
      </w:r>
      <w:r w:rsidRPr="009F2B66">
        <w:rPr>
          <w:b/>
          <w:spacing w:val="68"/>
        </w:rPr>
        <w:t xml:space="preserve"> </w:t>
      </w:r>
      <w:r w:rsidRPr="009F2B66">
        <w:rPr>
          <w:b/>
        </w:rPr>
        <w:t>требования</w:t>
      </w:r>
      <w:r w:rsidRPr="009F2B66">
        <w:rPr>
          <w:b/>
          <w:spacing w:val="70"/>
        </w:rPr>
        <w:t xml:space="preserve"> </w:t>
      </w:r>
      <w:r w:rsidRPr="009F2B66">
        <w:rPr>
          <w:b/>
        </w:rPr>
        <w:t>(введен</w:t>
      </w:r>
      <w:r w:rsidRPr="009F2B66">
        <w:rPr>
          <w:b/>
          <w:spacing w:val="71"/>
        </w:rPr>
        <w:t xml:space="preserve"> </w:t>
      </w:r>
      <w:r w:rsidRPr="009F2B66">
        <w:rPr>
          <w:b/>
        </w:rPr>
        <w:t>в</w:t>
      </w:r>
      <w:r w:rsidRPr="009F2B66">
        <w:rPr>
          <w:b/>
          <w:spacing w:val="69"/>
        </w:rPr>
        <w:t xml:space="preserve"> </w:t>
      </w:r>
      <w:r w:rsidRPr="009F2B66">
        <w:rPr>
          <w:b/>
        </w:rPr>
        <w:t>действие</w:t>
      </w:r>
      <w:r w:rsidRPr="009F2B66">
        <w:rPr>
          <w:b/>
          <w:spacing w:val="69"/>
        </w:rPr>
        <w:t xml:space="preserve"> </w:t>
      </w:r>
      <w:r w:rsidRPr="009F2B66">
        <w:rPr>
          <w:b/>
        </w:rPr>
        <w:t>приказом</w:t>
      </w:r>
      <w:r w:rsidRPr="009F2B66">
        <w:rPr>
          <w:b/>
          <w:spacing w:val="68"/>
        </w:rPr>
        <w:t xml:space="preserve"> </w:t>
      </w:r>
      <w:r w:rsidRPr="009F2B66">
        <w:rPr>
          <w:b/>
        </w:rPr>
        <w:t>Ростехрегулирования</w:t>
      </w:r>
      <w:r w:rsidRPr="009F2B66">
        <w:rPr>
          <w:b/>
          <w:spacing w:val="70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70"/>
        </w:rPr>
        <w:t xml:space="preserve"> </w:t>
      </w:r>
      <w:r w:rsidRPr="009F2B66">
        <w:rPr>
          <w:b/>
        </w:rPr>
        <w:t>23</w:t>
      </w:r>
      <w:r w:rsidRPr="009F2B66">
        <w:rPr>
          <w:b/>
          <w:spacing w:val="70"/>
        </w:rPr>
        <w:t xml:space="preserve"> </w:t>
      </w:r>
      <w:r w:rsidRPr="009F2B66">
        <w:rPr>
          <w:b/>
        </w:rPr>
        <w:t>октября</w:t>
      </w:r>
      <w:r w:rsidRPr="009F2B66">
        <w:rPr>
          <w:b/>
          <w:spacing w:val="70"/>
        </w:rPr>
        <w:t xml:space="preserve"> </w:t>
      </w:r>
      <w:r w:rsidRPr="009F2B66">
        <w:rPr>
          <w:b/>
        </w:rPr>
        <w:t>2007</w:t>
      </w:r>
      <w:r w:rsidRPr="009F2B66">
        <w:rPr>
          <w:b/>
          <w:spacing w:val="70"/>
        </w:rPr>
        <w:t xml:space="preserve"> </w:t>
      </w:r>
      <w:r w:rsidRPr="009F2B66">
        <w:rPr>
          <w:b/>
          <w:spacing w:val="-5"/>
        </w:rPr>
        <w:t>г.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firstLine="567"/>
        <w:rPr>
          <w:b/>
        </w:rPr>
      </w:pPr>
      <w:r w:rsidRPr="009F2B66">
        <w:rPr>
          <w:b/>
        </w:rPr>
        <w:t>№</w:t>
      </w:r>
      <w:r w:rsidRPr="009F2B66">
        <w:rPr>
          <w:b/>
          <w:spacing w:val="-4"/>
        </w:rPr>
        <w:t xml:space="preserve"> </w:t>
      </w:r>
      <w:r w:rsidRPr="009F2B66">
        <w:rPr>
          <w:b/>
        </w:rPr>
        <w:t>270-ст</w:t>
      </w:r>
      <w:r w:rsidRPr="009F2B66">
        <w:rPr>
          <w:b/>
          <w:spacing w:val="1"/>
        </w:rPr>
        <w:t xml:space="preserve"> </w:t>
      </w:r>
      <w:r w:rsidRPr="009F2B66">
        <w:rPr>
          <w:b/>
        </w:rPr>
        <w:t>«Об</w:t>
      </w:r>
      <w:r w:rsidRPr="009F2B66">
        <w:rPr>
          <w:b/>
          <w:spacing w:val="2"/>
        </w:rPr>
        <w:t xml:space="preserve"> </w:t>
      </w:r>
      <w:r w:rsidRPr="009F2B66">
        <w:rPr>
          <w:b/>
        </w:rPr>
        <w:t>утверждении</w:t>
      </w:r>
      <w:r w:rsidRPr="009F2B66">
        <w:rPr>
          <w:b/>
          <w:spacing w:val="-5"/>
        </w:rPr>
        <w:t xml:space="preserve"> </w:t>
      </w:r>
      <w:r w:rsidRPr="009F2B66">
        <w:rPr>
          <w:b/>
        </w:rPr>
        <w:t>национального</w:t>
      </w:r>
      <w:r w:rsidRPr="009F2B66">
        <w:rPr>
          <w:b/>
          <w:spacing w:val="-2"/>
        </w:rPr>
        <w:t xml:space="preserve"> стандарта»);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138" w:line="276" w:lineRule="auto"/>
        <w:ind w:left="0" w:right="102" w:firstLine="567"/>
        <w:rPr>
          <w:b/>
        </w:rPr>
      </w:pPr>
      <w:bookmarkStart w:id="4" w:name="Решение_Комиссии_Таможенного_союза_от_9_"/>
      <w:bookmarkEnd w:id="4"/>
      <w:r w:rsidRPr="009F2B66">
        <w:rPr>
          <w:b/>
        </w:rPr>
        <w:t>Решение Комиссии Таможенного союза от 9 декабря 2011 г. № 877 «О принятии технического регламента Таможенного союза «О безопасности колесных транспортных средств» (вместе</w:t>
      </w:r>
      <w:r w:rsidRPr="009F2B66">
        <w:rPr>
          <w:b/>
          <w:spacing w:val="-2"/>
        </w:rPr>
        <w:t xml:space="preserve"> </w:t>
      </w:r>
      <w:r w:rsidRPr="009F2B66">
        <w:rPr>
          <w:b/>
        </w:rPr>
        <w:t>с «ТР ТС 018/2011.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Технический регламент Таможенного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союза.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О</w:t>
      </w:r>
      <w:r w:rsidRPr="009F2B66">
        <w:rPr>
          <w:b/>
          <w:spacing w:val="-2"/>
        </w:rPr>
        <w:t xml:space="preserve"> </w:t>
      </w:r>
      <w:r w:rsidRPr="009F2B66">
        <w:rPr>
          <w:b/>
        </w:rPr>
        <w:t>безопасности колесных транспортных средств»);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firstLine="567"/>
        <w:rPr>
          <w:b/>
        </w:rPr>
      </w:pPr>
      <w:bookmarkStart w:id="5" w:name="Трудовой_кодекс_Российской_Федерации_от_"/>
      <w:bookmarkEnd w:id="5"/>
      <w:r w:rsidRPr="009F2B66">
        <w:rPr>
          <w:b/>
        </w:rPr>
        <w:t>Трудовой</w:t>
      </w:r>
      <w:r w:rsidRPr="009F2B66">
        <w:rPr>
          <w:b/>
          <w:spacing w:val="-3"/>
        </w:rPr>
        <w:t xml:space="preserve"> </w:t>
      </w:r>
      <w:r w:rsidRPr="009F2B66">
        <w:rPr>
          <w:b/>
        </w:rPr>
        <w:t>кодекс</w:t>
      </w:r>
      <w:r w:rsidRPr="009F2B66">
        <w:rPr>
          <w:b/>
          <w:spacing w:val="-2"/>
        </w:rPr>
        <w:t xml:space="preserve"> </w:t>
      </w:r>
      <w:r w:rsidRPr="009F2B66">
        <w:rPr>
          <w:b/>
        </w:rPr>
        <w:t>Российской Федерации от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30</w:t>
      </w:r>
      <w:r w:rsidRPr="009F2B66">
        <w:rPr>
          <w:b/>
          <w:spacing w:val="-4"/>
        </w:rPr>
        <w:t xml:space="preserve"> </w:t>
      </w:r>
      <w:r w:rsidRPr="009F2B66">
        <w:rPr>
          <w:b/>
        </w:rPr>
        <w:t>декабря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2001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-3"/>
        </w:rPr>
        <w:t xml:space="preserve"> </w:t>
      </w:r>
      <w:r w:rsidRPr="009F2B66">
        <w:rPr>
          <w:b/>
        </w:rPr>
        <w:t>197-</w:t>
      </w:r>
      <w:r w:rsidRPr="009F2B66">
        <w:rPr>
          <w:b/>
          <w:spacing w:val="-5"/>
        </w:rPr>
        <w:t>ФЗ;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137" w:line="276" w:lineRule="auto"/>
        <w:ind w:left="0" w:firstLine="567"/>
        <w:jc w:val="left"/>
        <w:rPr>
          <w:b/>
        </w:rPr>
      </w:pPr>
      <w:bookmarkStart w:id="6" w:name="Федеральный_закон_от_29_декабря_2012_г._"/>
      <w:bookmarkEnd w:id="6"/>
      <w:r w:rsidRPr="009F2B66">
        <w:rPr>
          <w:b/>
        </w:rPr>
        <w:t>Федеральный</w:t>
      </w:r>
      <w:r w:rsidRPr="009F2B66">
        <w:rPr>
          <w:b/>
          <w:spacing w:val="72"/>
        </w:rPr>
        <w:t xml:space="preserve"> </w:t>
      </w:r>
      <w:r w:rsidRPr="009F2B66">
        <w:rPr>
          <w:b/>
        </w:rPr>
        <w:t>закон</w:t>
      </w:r>
      <w:r w:rsidRPr="009F2B66">
        <w:rPr>
          <w:b/>
          <w:spacing w:val="72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72"/>
        </w:rPr>
        <w:t xml:space="preserve"> </w:t>
      </w:r>
      <w:r w:rsidRPr="009F2B66">
        <w:rPr>
          <w:b/>
        </w:rPr>
        <w:t>29</w:t>
      </w:r>
      <w:r w:rsidRPr="009F2B66">
        <w:rPr>
          <w:b/>
          <w:spacing w:val="71"/>
        </w:rPr>
        <w:t xml:space="preserve"> </w:t>
      </w:r>
      <w:r w:rsidRPr="009F2B66">
        <w:rPr>
          <w:b/>
        </w:rPr>
        <w:t>декабря</w:t>
      </w:r>
      <w:r w:rsidRPr="009F2B66">
        <w:rPr>
          <w:b/>
          <w:spacing w:val="71"/>
        </w:rPr>
        <w:t xml:space="preserve"> </w:t>
      </w:r>
      <w:r w:rsidRPr="009F2B66">
        <w:rPr>
          <w:b/>
        </w:rPr>
        <w:t>2012</w:t>
      </w:r>
      <w:r w:rsidRPr="009F2B66">
        <w:rPr>
          <w:b/>
          <w:spacing w:val="71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73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70"/>
        </w:rPr>
        <w:t xml:space="preserve"> </w:t>
      </w:r>
      <w:r w:rsidRPr="009F2B66">
        <w:rPr>
          <w:b/>
        </w:rPr>
        <w:t>273-ФЗ</w:t>
      </w:r>
      <w:r w:rsidRPr="009F2B66">
        <w:rPr>
          <w:b/>
          <w:spacing w:val="78"/>
        </w:rPr>
        <w:t xml:space="preserve"> </w:t>
      </w:r>
      <w:r w:rsidRPr="009F2B66">
        <w:rPr>
          <w:b/>
        </w:rPr>
        <w:t>«Об</w:t>
      </w:r>
      <w:r w:rsidRPr="009F2B66">
        <w:rPr>
          <w:b/>
          <w:spacing w:val="71"/>
        </w:rPr>
        <w:t xml:space="preserve"> </w:t>
      </w:r>
      <w:r w:rsidRPr="009F2B66">
        <w:rPr>
          <w:b/>
        </w:rPr>
        <w:t>образовании</w:t>
      </w:r>
      <w:r w:rsidRPr="009F2B66">
        <w:rPr>
          <w:b/>
          <w:spacing w:val="72"/>
        </w:rPr>
        <w:t xml:space="preserve"> </w:t>
      </w:r>
      <w:r w:rsidRPr="009F2B66">
        <w:rPr>
          <w:b/>
        </w:rPr>
        <w:t>в</w:t>
      </w:r>
      <w:r w:rsidRPr="009F2B66">
        <w:rPr>
          <w:b/>
          <w:spacing w:val="70"/>
        </w:rPr>
        <w:t xml:space="preserve"> </w:t>
      </w:r>
      <w:r w:rsidRPr="009F2B66">
        <w:rPr>
          <w:b/>
        </w:rPr>
        <w:t xml:space="preserve">Российской </w:t>
      </w:r>
      <w:r w:rsidRPr="009F2B66">
        <w:rPr>
          <w:b/>
          <w:spacing w:val="-2"/>
        </w:rPr>
        <w:t>Федерации»;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firstLine="567"/>
        <w:jc w:val="left"/>
        <w:rPr>
          <w:b/>
        </w:rPr>
      </w:pPr>
      <w:bookmarkStart w:id="7" w:name="Федеральный_закон_от_10_декабря_1995_г._"/>
      <w:bookmarkEnd w:id="7"/>
      <w:r w:rsidRPr="009F2B66">
        <w:rPr>
          <w:b/>
        </w:rPr>
        <w:t>Федеральный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закон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10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декабря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1995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196-ФЗ</w:t>
      </w:r>
      <w:r w:rsidRPr="009F2B66">
        <w:rPr>
          <w:b/>
          <w:spacing w:val="78"/>
          <w:w w:val="150"/>
        </w:rPr>
        <w:t xml:space="preserve"> </w:t>
      </w:r>
      <w:r w:rsidRPr="009F2B66">
        <w:rPr>
          <w:b/>
        </w:rPr>
        <w:t>«О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безопасности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дорожного</w:t>
      </w:r>
      <w:r w:rsidRPr="009F2B66">
        <w:rPr>
          <w:b/>
          <w:spacing w:val="80"/>
        </w:rPr>
        <w:t xml:space="preserve"> </w:t>
      </w:r>
      <w:r w:rsidRPr="009F2B66">
        <w:rPr>
          <w:b/>
          <w:spacing w:val="-2"/>
        </w:rPr>
        <w:t>движения»;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right="186" w:firstLine="567"/>
        <w:jc w:val="left"/>
        <w:rPr>
          <w:b/>
        </w:rPr>
      </w:pPr>
      <w:bookmarkStart w:id="8" w:name="Федеральный_закон_от_8_ноября_2007_г._№_"/>
      <w:bookmarkEnd w:id="8"/>
      <w:r w:rsidRPr="009F2B66">
        <w:rPr>
          <w:b/>
        </w:rPr>
        <w:t>Федеральный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закон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8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ноября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2007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259-ФЗ</w:t>
      </w:r>
      <w:r w:rsidRPr="009F2B66">
        <w:rPr>
          <w:b/>
          <w:spacing w:val="61"/>
        </w:rPr>
        <w:t xml:space="preserve"> </w:t>
      </w:r>
      <w:r w:rsidRPr="009F2B66">
        <w:rPr>
          <w:b/>
        </w:rPr>
        <w:t>«Устав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автомобильного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транспорта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и городского наземного электрического транспорта»;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firstLine="567"/>
        <w:jc w:val="left"/>
        <w:rPr>
          <w:b/>
        </w:rPr>
      </w:pPr>
      <w:bookmarkStart w:id="9" w:name="Федеральный_закон_от_9_февраля_2007_г._№"/>
      <w:bookmarkEnd w:id="9"/>
      <w:r w:rsidRPr="009F2B66">
        <w:rPr>
          <w:b/>
        </w:rPr>
        <w:t>Федеральный</w:t>
      </w:r>
      <w:r w:rsidRPr="009F2B66">
        <w:rPr>
          <w:b/>
          <w:spacing w:val="-3"/>
        </w:rPr>
        <w:t xml:space="preserve"> </w:t>
      </w:r>
      <w:r w:rsidRPr="009F2B66">
        <w:rPr>
          <w:b/>
        </w:rPr>
        <w:t>закон от</w:t>
      </w:r>
      <w:r w:rsidRPr="009F2B66">
        <w:rPr>
          <w:b/>
          <w:spacing w:val="-3"/>
        </w:rPr>
        <w:t xml:space="preserve"> </w:t>
      </w:r>
      <w:r w:rsidRPr="009F2B66">
        <w:rPr>
          <w:b/>
        </w:rPr>
        <w:t>9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февраля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2007</w:t>
      </w:r>
      <w:r w:rsidRPr="009F2B66">
        <w:rPr>
          <w:b/>
          <w:spacing w:val="-2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-2"/>
        </w:rPr>
        <w:t xml:space="preserve"> </w:t>
      </w:r>
      <w:r w:rsidRPr="009F2B66">
        <w:rPr>
          <w:b/>
        </w:rPr>
        <w:t>16-ФЗ</w:t>
      </w:r>
      <w:r w:rsidRPr="009F2B66">
        <w:rPr>
          <w:b/>
          <w:spacing w:val="3"/>
        </w:rPr>
        <w:t xml:space="preserve"> </w:t>
      </w:r>
      <w:r w:rsidRPr="009F2B66">
        <w:rPr>
          <w:b/>
        </w:rPr>
        <w:t>«О</w:t>
      </w:r>
      <w:r w:rsidRPr="009F2B66">
        <w:rPr>
          <w:b/>
          <w:spacing w:val="-2"/>
        </w:rPr>
        <w:t xml:space="preserve"> </w:t>
      </w:r>
      <w:r w:rsidRPr="009F2B66">
        <w:rPr>
          <w:b/>
        </w:rPr>
        <w:t xml:space="preserve">транспортной </w:t>
      </w:r>
      <w:r w:rsidRPr="009F2B66">
        <w:rPr>
          <w:b/>
          <w:spacing w:val="-2"/>
        </w:rPr>
        <w:t>безопасности»;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139" w:line="276" w:lineRule="auto"/>
        <w:ind w:left="0" w:right="186" w:firstLine="567"/>
        <w:jc w:val="left"/>
        <w:rPr>
          <w:b/>
        </w:rPr>
      </w:pPr>
      <w:bookmarkStart w:id="10" w:name="Федеральный_закон_от_21_ноября_2011_г._№"/>
      <w:bookmarkEnd w:id="10"/>
      <w:r w:rsidRPr="009F2B66">
        <w:rPr>
          <w:b/>
        </w:rPr>
        <w:t>Федеральный закон от 21 ноября 2011 г. № 323-ФЗ</w:t>
      </w:r>
      <w:r w:rsidRPr="009F2B66">
        <w:rPr>
          <w:b/>
          <w:spacing w:val="15"/>
        </w:rPr>
        <w:t xml:space="preserve"> </w:t>
      </w:r>
      <w:r w:rsidRPr="009F2B66">
        <w:rPr>
          <w:b/>
        </w:rPr>
        <w:t>«Об основах охраны здоровья граждан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в Российской Федерации»;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firstLine="567"/>
        <w:jc w:val="left"/>
        <w:rPr>
          <w:b/>
        </w:rPr>
      </w:pPr>
      <w:bookmarkStart w:id="11" w:name="Федеральный_закон_от_30_декабря_2009_г._"/>
      <w:bookmarkEnd w:id="11"/>
      <w:r w:rsidRPr="009F2B66">
        <w:rPr>
          <w:b/>
        </w:rPr>
        <w:t>Федеральный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закон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30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декабря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2009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384-ФЗ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(ред.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02.07.2013)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«Технический регламент о безопасности зданий и сооружений»;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  <w:tab w:val="left" w:pos="3127"/>
          <w:tab w:val="left" w:pos="4193"/>
          <w:tab w:val="left" w:pos="5712"/>
          <w:tab w:val="left" w:pos="6144"/>
          <w:tab w:val="left" w:pos="8009"/>
          <w:tab w:val="left" w:pos="9562"/>
        </w:tabs>
        <w:spacing w:line="276" w:lineRule="auto"/>
        <w:ind w:left="0" w:right="105" w:firstLine="567"/>
        <w:jc w:val="left"/>
        <w:rPr>
          <w:b/>
        </w:rPr>
      </w:pPr>
      <w:bookmarkStart w:id="12" w:name="Постановление_Совета_Министров_-_Правите"/>
      <w:bookmarkEnd w:id="12"/>
      <w:r w:rsidRPr="009F2B66">
        <w:rPr>
          <w:b/>
          <w:spacing w:val="-2"/>
        </w:rPr>
        <w:t>Постановление</w:t>
      </w:r>
      <w:r w:rsidRPr="009F2B66">
        <w:rPr>
          <w:b/>
        </w:rPr>
        <w:tab/>
      </w:r>
      <w:r w:rsidRPr="009F2B66">
        <w:rPr>
          <w:b/>
          <w:spacing w:val="-2"/>
        </w:rPr>
        <w:t>Совета</w:t>
      </w:r>
      <w:r w:rsidRPr="009F2B66">
        <w:rPr>
          <w:b/>
        </w:rPr>
        <w:tab/>
      </w:r>
      <w:r w:rsidRPr="009F2B66">
        <w:rPr>
          <w:b/>
          <w:spacing w:val="-2"/>
        </w:rPr>
        <w:t>Министров</w:t>
      </w:r>
      <w:r w:rsidRPr="009F2B66">
        <w:rPr>
          <w:b/>
        </w:rPr>
        <w:tab/>
      </w:r>
      <w:r w:rsidRPr="009F2B66">
        <w:rPr>
          <w:b/>
          <w:spacing w:val="-10"/>
        </w:rPr>
        <w:t>-</w:t>
      </w:r>
      <w:r w:rsidRPr="009F2B66">
        <w:rPr>
          <w:b/>
        </w:rPr>
        <w:tab/>
      </w:r>
      <w:r w:rsidRPr="009F2B66">
        <w:rPr>
          <w:b/>
          <w:spacing w:val="-2"/>
        </w:rPr>
        <w:t>Правительства</w:t>
      </w:r>
      <w:r w:rsidRPr="009F2B66">
        <w:rPr>
          <w:b/>
        </w:rPr>
        <w:tab/>
      </w:r>
      <w:r w:rsidRPr="009F2B66">
        <w:rPr>
          <w:b/>
          <w:spacing w:val="-2"/>
        </w:rPr>
        <w:t>Российской</w:t>
      </w:r>
      <w:r w:rsidRPr="009F2B66">
        <w:rPr>
          <w:b/>
        </w:rPr>
        <w:tab/>
      </w:r>
      <w:r w:rsidRPr="009F2B66">
        <w:rPr>
          <w:b/>
          <w:spacing w:val="-2"/>
        </w:rPr>
        <w:t xml:space="preserve">Федерации </w:t>
      </w:r>
      <w:r w:rsidRPr="009F2B66">
        <w:rPr>
          <w:b/>
        </w:rPr>
        <w:t>от 23 октября 1993 г. № 1090 «О правилах дорожного движения»;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firstLine="567"/>
        <w:jc w:val="left"/>
        <w:rPr>
          <w:b/>
        </w:rPr>
      </w:pPr>
      <w:r w:rsidRPr="009F2B66">
        <w:rPr>
          <w:b/>
        </w:rPr>
        <w:t>Постановление</w:t>
      </w:r>
      <w:r w:rsidRPr="009F2B66">
        <w:rPr>
          <w:b/>
          <w:spacing w:val="27"/>
        </w:rPr>
        <w:t xml:space="preserve">  </w:t>
      </w:r>
      <w:r w:rsidRPr="009F2B66">
        <w:rPr>
          <w:b/>
        </w:rPr>
        <w:t>Правительства</w:t>
      </w:r>
      <w:r w:rsidRPr="009F2B66">
        <w:rPr>
          <w:b/>
          <w:spacing w:val="30"/>
        </w:rPr>
        <w:t xml:space="preserve">  </w:t>
      </w:r>
      <w:r w:rsidRPr="009F2B66">
        <w:rPr>
          <w:b/>
        </w:rPr>
        <w:t>Российской</w:t>
      </w:r>
      <w:r w:rsidRPr="009F2B66">
        <w:rPr>
          <w:b/>
          <w:spacing w:val="30"/>
        </w:rPr>
        <w:t xml:space="preserve">  </w:t>
      </w:r>
      <w:r w:rsidRPr="009F2B66">
        <w:rPr>
          <w:b/>
        </w:rPr>
        <w:t>Федерации</w:t>
      </w:r>
      <w:r w:rsidRPr="009F2B66">
        <w:rPr>
          <w:b/>
          <w:spacing w:val="31"/>
        </w:rPr>
        <w:t xml:space="preserve">  </w:t>
      </w:r>
      <w:r w:rsidRPr="009F2B66">
        <w:rPr>
          <w:b/>
        </w:rPr>
        <w:t>от</w:t>
      </w:r>
      <w:r w:rsidRPr="009F2B66">
        <w:rPr>
          <w:b/>
          <w:spacing w:val="31"/>
        </w:rPr>
        <w:t xml:space="preserve">  </w:t>
      </w:r>
      <w:r w:rsidRPr="009F2B66">
        <w:rPr>
          <w:b/>
        </w:rPr>
        <w:t>17</w:t>
      </w:r>
      <w:r w:rsidRPr="009F2B66">
        <w:rPr>
          <w:b/>
          <w:spacing w:val="29"/>
        </w:rPr>
        <w:t xml:space="preserve">  </w:t>
      </w:r>
      <w:r w:rsidRPr="009F2B66">
        <w:rPr>
          <w:b/>
        </w:rPr>
        <w:t>января</w:t>
      </w:r>
      <w:r w:rsidRPr="009F2B66">
        <w:rPr>
          <w:b/>
          <w:spacing w:val="31"/>
        </w:rPr>
        <w:t xml:space="preserve">  </w:t>
      </w:r>
      <w:r w:rsidRPr="009F2B66">
        <w:rPr>
          <w:b/>
        </w:rPr>
        <w:t>2007</w:t>
      </w:r>
      <w:r w:rsidRPr="009F2B66">
        <w:rPr>
          <w:b/>
          <w:spacing w:val="30"/>
        </w:rPr>
        <w:t xml:space="preserve">  </w:t>
      </w:r>
      <w:r w:rsidRPr="009F2B66">
        <w:rPr>
          <w:b/>
        </w:rPr>
        <w:t>г.</w:t>
      </w:r>
      <w:r w:rsidRPr="009F2B66">
        <w:rPr>
          <w:b/>
          <w:spacing w:val="31"/>
        </w:rPr>
        <w:t xml:space="preserve">  </w:t>
      </w:r>
      <w:r w:rsidRPr="009F2B66">
        <w:rPr>
          <w:b/>
        </w:rPr>
        <w:t>№</w:t>
      </w:r>
      <w:r w:rsidRPr="009F2B66">
        <w:rPr>
          <w:b/>
          <w:spacing w:val="30"/>
        </w:rPr>
        <w:t xml:space="preserve">  </w:t>
      </w:r>
      <w:r w:rsidRPr="009F2B66">
        <w:rPr>
          <w:b/>
          <w:spacing w:val="-5"/>
        </w:rPr>
        <w:t>20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137" w:line="276" w:lineRule="auto"/>
        <w:ind w:left="0" w:right="106" w:firstLine="567"/>
        <w:rPr>
          <w:b/>
        </w:rPr>
      </w:pPr>
      <w:r w:rsidRPr="009F2B66">
        <w:rPr>
          <w:b/>
        </w:rPr>
        <w:t>«Об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2" w:line="276" w:lineRule="auto"/>
        <w:ind w:left="0" w:firstLine="567"/>
        <w:rPr>
          <w:b/>
        </w:rPr>
      </w:pPr>
      <w:r w:rsidRPr="009F2B66">
        <w:rPr>
          <w:b/>
        </w:rPr>
        <w:t>Постановление</w:t>
      </w:r>
      <w:r w:rsidRPr="009F2B66">
        <w:rPr>
          <w:b/>
          <w:spacing w:val="72"/>
        </w:rPr>
        <w:t xml:space="preserve"> </w:t>
      </w:r>
      <w:r w:rsidRPr="009F2B66">
        <w:rPr>
          <w:b/>
        </w:rPr>
        <w:t>Правительства</w:t>
      </w:r>
      <w:r w:rsidRPr="009F2B66">
        <w:rPr>
          <w:b/>
          <w:spacing w:val="73"/>
        </w:rPr>
        <w:t xml:space="preserve"> </w:t>
      </w:r>
      <w:r w:rsidRPr="009F2B66">
        <w:rPr>
          <w:b/>
        </w:rPr>
        <w:t>Российской</w:t>
      </w:r>
      <w:r w:rsidRPr="009F2B66">
        <w:rPr>
          <w:b/>
          <w:spacing w:val="75"/>
        </w:rPr>
        <w:t xml:space="preserve"> </w:t>
      </w:r>
      <w:r w:rsidRPr="009F2B66">
        <w:rPr>
          <w:b/>
        </w:rPr>
        <w:t>Федерации</w:t>
      </w:r>
      <w:r w:rsidRPr="009F2B66">
        <w:rPr>
          <w:b/>
          <w:spacing w:val="75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75"/>
        </w:rPr>
        <w:t xml:space="preserve"> </w:t>
      </w:r>
      <w:r w:rsidRPr="009F2B66">
        <w:rPr>
          <w:b/>
        </w:rPr>
        <w:t>23</w:t>
      </w:r>
      <w:r w:rsidRPr="009F2B66">
        <w:rPr>
          <w:b/>
          <w:spacing w:val="73"/>
        </w:rPr>
        <w:t xml:space="preserve"> </w:t>
      </w:r>
      <w:r w:rsidRPr="009F2B66">
        <w:rPr>
          <w:b/>
        </w:rPr>
        <w:t>сентября</w:t>
      </w:r>
      <w:r w:rsidRPr="009F2B66">
        <w:rPr>
          <w:b/>
          <w:spacing w:val="74"/>
        </w:rPr>
        <w:t xml:space="preserve"> </w:t>
      </w:r>
      <w:r w:rsidRPr="009F2B66">
        <w:rPr>
          <w:b/>
        </w:rPr>
        <w:t>2020</w:t>
      </w:r>
      <w:r w:rsidRPr="009F2B66">
        <w:rPr>
          <w:b/>
          <w:spacing w:val="74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76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73"/>
        </w:rPr>
        <w:t xml:space="preserve"> </w:t>
      </w:r>
      <w:r w:rsidRPr="009F2B66">
        <w:rPr>
          <w:b/>
          <w:spacing w:val="-4"/>
        </w:rPr>
        <w:t>1527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136" w:line="276" w:lineRule="auto"/>
        <w:ind w:left="0" w:firstLine="567"/>
        <w:rPr>
          <w:b/>
        </w:rPr>
      </w:pPr>
      <w:r w:rsidRPr="009F2B66">
        <w:rPr>
          <w:b/>
        </w:rPr>
        <w:t>«Об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утверждении</w:t>
      </w:r>
      <w:r w:rsidRPr="009F2B66">
        <w:rPr>
          <w:b/>
          <w:spacing w:val="-3"/>
        </w:rPr>
        <w:t xml:space="preserve"> </w:t>
      </w:r>
      <w:r w:rsidRPr="009F2B66">
        <w:rPr>
          <w:b/>
        </w:rPr>
        <w:t>Правил</w:t>
      </w:r>
      <w:r w:rsidRPr="009F2B66">
        <w:rPr>
          <w:b/>
          <w:spacing w:val="-3"/>
        </w:rPr>
        <w:t xml:space="preserve"> </w:t>
      </w:r>
      <w:r w:rsidRPr="009F2B66">
        <w:rPr>
          <w:b/>
        </w:rPr>
        <w:t>организованной</w:t>
      </w:r>
      <w:r w:rsidRPr="009F2B66">
        <w:rPr>
          <w:b/>
          <w:spacing w:val="-5"/>
        </w:rPr>
        <w:t xml:space="preserve"> </w:t>
      </w:r>
      <w:r w:rsidRPr="009F2B66">
        <w:rPr>
          <w:b/>
        </w:rPr>
        <w:t>перевозки</w:t>
      </w:r>
      <w:r w:rsidRPr="009F2B66">
        <w:rPr>
          <w:b/>
          <w:spacing w:val="-3"/>
        </w:rPr>
        <w:t xml:space="preserve"> </w:t>
      </w:r>
      <w:r w:rsidRPr="009F2B66">
        <w:rPr>
          <w:b/>
        </w:rPr>
        <w:t>группы</w:t>
      </w:r>
      <w:r w:rsidRPr="009F2B66">
        <w:rPr>
          <w:b/>
          <w:spacing w:val="-4"/>
        </w:rPr>
        <w:t xml:space="preserve"> </w:t>
      </w:r>
      <w:r w:rsidRPr="009F2B66">
        <w:rPr>
          <w:b/>
        </w:rPr>
        <w:t>детей</w:t>
      </w:r>
      <w:r w:rsidRPr="009F2B66">
        <w:rPr>
          <w:b/>
          <w:spacing w:val="-2"/>
        </w:rPr>
        <w:t xml:space="preserve"> автобусами»;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73" w:line="276" w:lineRule="auto"/>
        <w:ind w:left="0" w:firstLine="0"/>
        <w:rPr>
          <w:b/>
        </w:rPr>
      </w:pPr>
      <w:r w:rsidRPr="009F2B66">
        <w:rPr>
          <w:b/>
        </w:rPr>
        <w:t>Постановление</w:t>
      </w:r>
      <w:r w:rsidRPr="009F2B66">
        <w:rPr>
          <w:b/>
          <w:spacing w:val="63"/>
          <w:w w:val="150"/>
        </w:rPr>
        <w:t xml:space="preserve"> </w:t>
      </w:r>
      <w:r w:rsidRPr="009F2B66">
        <w:rPr>
          <w:b/>
        </w:rPr>
        <w:t>Правительства</w:t>
      </w:r>
      <w:r w:rsidRPr="009F2B66">
        <w:rPr>
          <w:b/>
          <w:spacing w:val="66"/>
          <w:w w:val="150"/>
        </w:rPr>
        <w:t xml:space="preserve"> </w:t>
      </w:r>
      <w:r w:rsidRPr="009F2B66">
        <w:rPr>
          <w:b/>
        </w:rPr>
        <w:t>Российской</w:t>
      </w:r>
      <w:r w:rsidRPr="009F2B66">
        <w:rPr>
          <w:b/>
          <w:spacing w:val="66"/>
          <w:w w:val="150"/>
        </w:rPr>
        <w:t xml:space="preserve"> </w:t>
      </w:r>
      <w:r w:rsidRPr="009F2B66">
        <w:rPr>
          <w:b/>
        </w:rPr>
        <w:t>Федерации</w:t>
      </w:r>
      <w:r w:rsidRPr="009F2B66">
        <w:rPr>
          <w:b/>
          <w:spacing w:val="68"/>
          <w:w w:val="150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68"/>
          <w:w w:val="150"/>
        </w:rPr>
        <w:t xml:space="preserve"> </w:t>
      </w:r>
      <w:r w:rsidRPr="009F2B66">
        <w:rPr>
          <w:b/>
        </w:rPr>
        <w:t>7</w:t>
      </w:r>
      <w:r w:rsidRPr="009F2B66">
        <w:rPr>
          <w:b/>
          <w:spacing w:val="66"/>
          <w:w w:val="150"/>
        </w:rPr>
        <w:t xml:space="preserve"> </w:t>
      </w:r>
      <w:r w:rsidRPr="009F2B66">
        <w:rPr>
          <w:b/>
        </w:rPr>
        <w:t>октября</w:t>
      </w:r>
      <w:r w:rsidRPr="009F2B66">
        <w:rPr>
          <w:b/>
          <w:spacing w:val="67"/>
          <w:w w:val="150"/>
        </w:rPr>
        <w:t xml:space="preserve"> </w:t>
      </w:r>
      <w:r w:rsidRPr="009F2B66">
        <w:rPr>
          <w:b/>
        </w:rPr>
        <w:t>2020</w:t>
      </w:r>
      <w:r w:rsidRPr="009F2B66">
        <w:rPr>
          <w:b/>
          <w:spacing w:val="67"/>
          <w:w w:val="150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67"/>
          <w:w w:val="150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66"/>
          <w:w w:val="150"/>
        </w:rPr>
        <w:t xml:space="preserve"> </w:t>
      </w:r>
      <w:r w:rsidRPr="009F2B66">
        <w:rPr>
          <w:b/>
          <w:spacing w:val="-4"/>
        </w:rPr>
        <w:t>1616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139" w:line="276" w:lineRule="auto"/>
        <w:ind w:left="0" w:right="106" w:firstLine="567"/>
        <w:rPr>
          <w:b/>
        </w:rPr>
      </w:pPr>
      <w:r w:rsidRPr="009F2B66">
        <w:rPr>
          <w:b/>
        </w:rPr>
        <w:t>«О лицензировании деятельности по перевозкам пассажиров и иных лиц автобусами»; Постановление</w:t>
      </w:r>
      <w:r w:rsidRPr="009F2B66">
        <w:rPr>
          <w:b/>
          <w:spacing w:val="72"/>
        </w:rPr>
        <w:t xml:space="preserve"> </w:t>
      </w:r>
      <w:r w:rsidRPr="009F2B66">
        <w:rPr>
          <w:b/>
        </w:rPr>
        <w:t>Правительства</w:t>
      </w:r>
      <w:r w:rsidRPr="009F2B66">
        <w:rPr>
          <w:b/>
          <w:spacing w:val="73"/>
        </w:rPr>
        <w:t xml:space="preserve"> </w:t>
      </w:r>
      <w:r w:rsidRPr="009F2B66">
        <w:rPr>
          <w:b/>
        </w:rPr>
        <w:t>Российской</w:t>
      </w:r>
      <w:r w:rsidRPr="009F2B66">
        <w:rPr>
          <w:b/>
          <w:spacing w:val="75"/>
        </w:rPr>
        <w:t xml:space="preserve"> </w:t>
      </w:r>
      <w:r w:rsidRPr="009F2B66">
        <w:rPr>
          <w:b/>
        </w:rPr>
        <w:t>Федерации</w:t>
      </w:r>
      <w:r w:rsidRPr="009F2B66">
        <w:rPr>
          <w:b/>
          <w:spacing w:val="75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75"/>
        </w:rPr>
        <w:t xml:space="preserve"> </w:t>
      </w:r>
      <w:r w:rsidRPr="009F2B66">
        <w:rPr>
          <w:b/>
        </w:rPr>
        <w:t>15</w:t>
      </w:r>
      <w:r w:rsidRPr="009F2B66">
        <w:rPr>
          <w:b/>
          <w:spacing w:val="73"/>
        </w:rPr>
        <w:t xml:space="preserve"> </w:t>
      </w:r>
      <w:r w:rsidRPr="009F2B66">
        <w:rPr>
          <w:b/>
        </w:rPr>
        <w:t>сентября</w:t>
      </w:r>
      <w:r w:rsidRPr="009F2B66">
        <w:rPr>
          <w:b/>
          <w:spacing w:val="74"/>
        </w:rPr>
        <w:t xml:space="preserve"> </w:t>
      </w:r>
      <w:r w:rsidRPr="009F2B66">
        <w:rPr>
          <w:b/>
        </w:rPr>
        <w:t>2020</w:t>
      </w:r>
      <w:r w:rsidRPr="009F2B66">
        <w:rPr>
          <w:b/>
          <w:spacing w:val="74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76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73"/>
        </w:rPr>
        <w:t xml:space="preserve"> </w:t>
      </w:r>
      <w:r w:rsidRPr="009F2B66">
        <w:rPr>
          <w:b/>
          <w:spacing w:val="-4"/>
        </w:rPr>
        <w:t>1434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1" w:line="276" w:lineRule="auto"/>
        <w:ind w:left="0" w:right="106" w:firstLine="567"/>
        <w:rPr>
          <w:b/>
        </w:rPr>
      </w:pPr>
      <w:r w:rsidRPr="009F2B66">
        <w:rPr>
          <w:b/>
        </w:rPr>
        <w:t>«Об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утверждении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Правил</w:t>
      </w:r>
      <w:r w:rsidRPr="009F2B66">
        <w:rPr>
          <w:b/>
          <w:spacing w:val="79"/>
        </w:rPr>
        <w:t xml:space="preserve"> </w:t>
      </w:r>
      <w:r w:rsidRPr="009F2B66">
        <w:rPr>
          <w:b/>
        </w:rPr>
        <w:t>проведения</w:t>
      </w:r>
      <w:r w:rsidRPr="009F2B66">
        <w:rPr>
          <w:b/>
          <w:spacing w:val="79"/>
        </w:rPr>
        <w:t xml:space="preserve"> </w:t>
      </w:r>
      <w:r w:rsidRPr="009F2B66">
        <w:rPr>
          <w:b/>
        </w:rPr>
        <w:t>технического</w:t>
      </w:r>
      <w:r w:rsidRPr="009F2B66">
        <w:rPr>
          <w:b/>
          <w:spacing w:val="79"/>
        </w:rPr>
        <w:t xml:space="preserve"> </w:t>
      </w:r>
      <w:r w:rsidRPr="009F2B66">
        <w:rPr>
          <w:b/>
        </w:rPr>
        <w:t>осмотра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транспортных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средств,</w:t>
      </w:r>
      <w:r w:rsidRPr="009F2B66">
        <w:rPr>
          <w:b/>
          <w:spacing w:val="79"/>
        </w:rPr>
        <w:t xml:space="preserve"> </w:t>
      </w:r>
      <w:r w:rsidRPr="009F2B66">
        <w:rPr>
          <w:b/>
        </w:rPr>
        <w:t>а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также о внесении изменений в некоторые акты Правительства Российской Федерации»;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firstLine="567"/>
        <w:rPr>
          <w:b/>
        </w:rPr>
      </w:pPr>
      <w:r w:rsidRPr="009F2B66">
        <w:rPr>
          <w:b/>
        </w:rPr>
        <w:lastRenderedPageBreak/>
        <w:t>Постановление</w:t>
      </w:r>
      <w:r w:rsidRPr="009F2B66">
        <w:rPr>
          <w:b/>
          <w:spacing w:val="39"/>
        </w:rPr>
        <w:t xml:space="preserve">  </w:t>
      </w:r>
      <w:r w:rsidRPr="009F2B66">
        <w:rPr>
          <w:b/>
        </w:rPr>
        <w:t>Правительства</w:t>
      </w:r>
      <w:r w:rsidRPr="009F2B66">
        <w:rPr>
          <w:b/>
          <w:spacing w:val="40"/>
        </w:rPr>
        <w:t xml:space="preserve">  </w:t>
      </w:r>
      <w:r w:rsidRPr="009F2B66">
        <w:rPr>
          <w:b/>
        </w:rPr>
        <w:t>Российской</w:t>
      </w:r>
      <w:r w:rsidRPr="009F2B66">
        <w:rPr>
          <w:b/>
          <w:spacing w:val="39"/>
        </w:rPr>
        <w:t xml:space="preserve">  </w:t>
      </w:r>
      <w:r w:rsidRPr="009F2B66">
        <w:rPr>
          <w:b/>
        </w:rPr>
        <w:t>Федерации</w:t>
      </w:r>
      <w:r w:rsidRPr="009F2B66">
        <w:rPr>
          <w:b/>
          <w:spacing w:val="41"/>
        </w:rPr>
        <w:t xml:space="preserve">  </w:t>
      </w:r>
      <w:r w:rsidRPr="009F2B66">
        <w:rPr>
          <w:b/>
        </w:rPr>
        <w:t>от</w:t>
      </w:r>
      <w:r w:rsidRPr="009F2B66">
        <w:rPr>
          <w:b/>
          <w:spacing w:val="41"/>
        </w:rPr>
        <w:t xml:space="preserve">  </w:t>
      </w:r>
      <w:r w:rsidRPr="009F2B66">
        <w:rPr>
          <w:b/>
        </w:rPr>
        <w:t>23</w:t>
      </w:r>
      <w:r w:rsidRPr="009F2B66">
        <w:rPr>
          <w:b/>
          <w:spacing w:val="39"/>
        </w:rPr>
        <w:t xml:space="preserve">  </w:t>
      </w:r>
      <w:r w:rsidRPr="009F2B66">
        <w:rPr>
          <w:b/>
        </w:rPr>
        <w:t>мая</w:t>
      </w:r>
      <w:r w:rsidRPr="009F2B66">
        <w:rPr>
          <w:b/>
          <w:spacing w:val="40"/>
        </w:rPr>
        <w:t xml:space="preserve">  </w:t>
      </w:r>
      <w:r w:rsidRPr="009F2B66">
        <w:rPr>
          <w:b/>
        </w:rPr>
        <w:t>2020</w:t>
      </w:r>
      <w:r w:rsidRPr="009F2B66">
        <w:rPr>
          <w:b/>
          <w:spacing w:val="40"/>
        </w:rPr>
        <w:t xml:space="preserve">  </w:t>
      </w:r>
      <w:r w:rsidRPr="009F2B66">
        <w:rPr>
          <w:b/>
        </w:rPr>
        <w:t>г.</w:t>
      </w:r>
      <w:r w:rsidRPr="009F2B66">
        <w:rPr>
          <w:b/>
          <w:spacing w:val="40"/>
        </w:rPr>
        <w:t xml:space="preserve">  </w:t>
      </w:r>
      <w:r w:rsidRPr="009F2B66">
        <w:rPr>
          <w:b/>
        </w:rPr>
        <w:t>№</w:t>
      </w:r>
      <w:r w:rsidRPr="009F2B66">
        <w:rPr>
          <w:b/>
          <w:spacing w:val="40"/>
        </w:rPr>
        <w:t xml:space="preserve">  </w:t>
      </w:r>
      <w:r w:rsidRPr="009F2B66">
        <w:rPr>
          <w:b/>
          <w:spacing w:val="-5"/>
        </w:rPr>
        <w:t>741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136" w:line="276" w:lineRule="auto"/>
        <w:ind w:left="0" w:right="106" w:firstLine="567"/>
        <w:rPr>
          <w:b/>
        </w:rPr>
      </w:pPr>
      <w:r w:rsidRPr="009F2B66">
        <w:rPr>
          <w:b/>
        </w:rPr>
        <w:t>«Об утверждении Правил организации и проведения технического осмотра автобусов»; Постановление</w:t>
      </w:r>
      <w:r w:rsidRPr="009F2B66">
        <w:rPr>
          <w:b/>
          <w:spacing w:val="53"/>
          <w:w w:val="150"/>
        </w:rPr>
        <w:t xml:space="preserve"> </w:t>
      </w:r>
      <w:r w:rsidRPr="009F2B66">
        <w:rPr>
          <w:b/>
        </w:rPr>
        <w:t>Правительства</w:t>
      </w:r>
      <w:r w:rsidRPr="009F2B66">
        <w:rPr>
          <w:b/>
          <w:spacing w:val="54"/>
          <w:w w:val="150"/>
        </w:rPr>
        <w:t xml:space="preserve"> </w:t>
      </w:r>
      <w:r w:rsidRPr="009F2B66">
        <w:rPr>
          <w:b/>
        </w:rPr>
        <w:t>Российской</w:t>
      </w:r>
      <w:r w:rsidRPr="009F2B66">
        <w:rPr>
          <w:b/>
          <w:spacing w:val="55"/>
          <w:w w:val="150"/>
        </w:rPr>
        <w:t xml:space="preserve"> </w:t>
      </w:r>
      <w:r w:rsidRPr="009F2B66">
        <w:rPr>
          <w:b/>
        </w:rPr>
        <w:t>Федерации</w:t>
      </w:r>
      <w:r w:rsidRPr="009F2B66">
        <w:rPr>
          <w:b/>
          <w:spacing w:val="56"/>
          <w:w w:val="150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56"/>
          <w:w w:val="150"/>
        </w:rPr>
        <w:t xml:space="preserve"> </w:t>
      </w:r>
      <w:r w:rsidRPr="009F2B66">
        <w:rPr>
          <w:b/>
        </w:rPr>
        <w:t>22</w:t>
      </w:r>
      <w:r w:rsidRPr="009F2B66">
        <w:rPr>
          <w:b/>
          <w:spacing w:val="54"/>
          <w:w w:val="150"/>
        </w:rPr>
        <w:t xml:space="preserve"> </w:t>
      </w:r>
      <w:r w:rsidRPr="009F2B66">
        <w:rPr>
          <w:b/>
        </w:rPr>
        <w:t>декабря</w:t>
      </w:r>
      <w:r w:rsidRPr="009F2B66">
        <w:rPr>
          <w:b/>
          <w:spacing w:val="55"/>
          <w:w w:val="150"/>
        </w:rPr>
        <w:t xml:space="preserve"> </w:t>
      </w:r>
      <w:r w:rsidRPr="009F2B66">
        <w:rPr>
          <w:b/>
        </w:rPr>
        <w:t>2020</w:t>
      </w:r>
      <w:r w:rsidRPr="009F2B66">
        <w:rPr>
          <w:b/>
          <w:spacing w:val="54"/>
          <w:w w:val="150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55"/>
          <w:w w:val="150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54"/>
          <w:w w:val="150"/>
        </w:rPr>
        <w:t xml:space="preserve"> </w:t>
      </w:r>
      <w:r w:rsidRPr="009F2B66">
        <w:rPr>
          <w:b/>
          <w:spacing w:val="-4"/>
        </w:rPr>
        <w:t>2216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line="276" w:lineRule="auto"/>
        <w:ind w:left="0" w:right="105" w:firstLine="567"/>
        <w:rPr>
          <w:b/>
        </w:rPr>
      </w:pPr>
      <w:r w:rsidRPr="009F2B66">
        <w:rPr>
          <w:b/>
        </w:rPr>
        <w:t xml:space="preserve">«Об утверждении Правил оснащения транспортных средств категорий М2, М3 транспортных средств категории N, используемых для перевозки опасных грузов, аппаратурой спутниковой </w:t>
      </w:r>
      <w:r w:rsidRPr="009F2B66">
        <w:rPr>
          <w:b/>
          <w:spacing w:val="-2"/>
        </w:rPr>
        <w:t>навигации»;</w:t>
      </w:r>
    </w:p>
    <w:p w:rsidR="009F2B66" w:rsidRPr="009F2B66" w:rsidRDefault="009F2B66" w:rsidP="009F2B66">
      <w:pPr>
        <w:pStyle w:val="a3"/>
        <w:tabs>
          <w:tab w:val="left" w:pos="567"/>
          <w:tab w:val="left" w:pos="2127"/>
        </w:tabs>
        <w:spacing w:before="2" w:line="276" w:lineRule="auto"/>
        <w:ind w:left="0" w:firstLine="567"/>
        <w:rPr>
          <w:b/>
        </w:rPr>
      </w:pPr>
      <w:bookmarkStart w:id="13" w:name="Постановление_Правительства_Российской_Ф"/>
      <w:bookmarkEnd w:id="13"/>
      <w:r w:rsidRPr="009F2B66">
        <w:rPr>
          <w:b/>
        </w:rPr>
        <w:t>Постановление</w:t>
      </w:r>
      <w:r w:rsidRPr="009F2B66">
        <w:rPr>
          <w:b/>
          <w:spacing w:val="39"/>
        </w:rPr>
        <w:t xml:space="preserve">  </w:t>
      </w:r>
      <w:r w:rsidRPr="009F2B66">
        <w:rPr>
          <w:b/>
        </w:rPr>
        <w:t>Правительства</w:t>
      </w:r>
      <w:r w:rsidRPr="009F2B66">
        <w:rPr>
          <w:b/>
          <w:spacing w:val="40"/>
        </w:rPr>
        <w:t xml:space="preserve">  </w:t>
      </w:r>
      <w:r w:rsidRPr="009F2B66">
        <w:rPr>
          <w:b/>
        </w:rPr>
        <w:t>Российской</w:t>
      </w:r>
      <w:r w:rsidRPr="009F2B66">
        <w:rPr>
          <w:b/>
          <w:spacing w:val="39"/>
        </w:rPr>
        <w:t xml:space="preserve">  </w:t>
      </w:r>
      <w:r w:rsidRPr="009F2B66">
        <w:rPr>
          <w:b/>
        </w:rPr>
        <w:t>Федерации</w:t>
      </w:r>
      <w:r w:rsidRPr="009F2B66">
        <w:rPr>
          <w:b/>
          <w:spacing w:val="42"/>
        </w:rPr>
        <w:t xml:space="preserve">  </w:t>
      </w:r>
      <w:r w:rsidRPr="009F2B66">
        <w:rPr>
          <w:b/>
        </w:rPr>
        <w:t>от</w:t>
      </w:r>
      <w:r w:rsidRPr="009F2B66">
        <w:rPr>
          <w:b/>
          <w:spacing w:val="40"/>
        </w:rPr>
        <w:t xml:space="preserve">  </w:t>
      </w:r>
      <w:r w:rsidRPr="009F2B66">
        <w:rPr>
          <w:b/>
        </w:rPr>
        <w:t>28</w:t>
      </w:r>
      <w:r w:rsidRPr="009F2B66">
        <w:rPr>
          <w:b/>
          <w:spacing w:val="39"/>
        </w:rPr>
        <w:t xml:space="preserve">  </w:t>
      </w:r>
      <w:r w:rsidRPr="009F2B66">
        <w:rPr>
          <w:b/>
        </w:rPr>
        <w:t>мая</w:t>
      </w:r>
      <w:r w:rsidRPr="009F2B66">
        <w:rPr>
          <w:b/>
          <w:spacing w:val="41"/>
        </w:rPr>
        <w:t xml:space="preserve">  </w:t>
      </w:r>
      <w:r w:rsidRPr="009F2B66">
        <w:rPr>
          <w:b/>
        </w:rPr>
        <w:t>2021</w:t>
      </w:r>
      <w:r w:rsidRPr="009F2B66">
        <w:rPr>
          <w:b/>
          <w:spacing w:val="40"/>
        </w:rPr>
        <w:t xml:space="preserve">  </w:t>
      </w:r>
      <w:r w:rsidRPr="009F2B66">
        <w:rPr>
          <w:b/>
        </w:rPr>
        <w:t>г.</w:t>
      </w:r>
      <w:r w:rsidRPr="009F2B66">
        <w:rPr>
          <w:b/>
          <w:spacing w:val="40"/>
        </w:rPr>
        <w:t xml:space="preserve">  </w:t>
      </w:r>
      <w:r w:rsidRPr="009F2B66">
        <w:rPr>
          <w:b/>
        </w:rPr>
        <w:t>№</w:t>
      </w:r>
      <w:r w:rsidRPr="009F2B66">
        <w:rPr>
          <w:b/>
          <w:spacing w:val="40"/>
        </w:rPr>
        <w:t xml:space="preserve">  </w:t>
      </w:r>
      <w:r w:rsidRPr="009F2B66">
        <w:rPr>
          <w:b/>
          <w:spacing w:val="-5"/>
        </w:rPr>
        <w:t>815</w:t>
      </w:r>
    </w:p>
    <w:p w:rsidR="009F2B66" w:rsidRPr="009F2B66" w:rsidRDefault="009F2B66" w:rsidP="009F2B66">
      <w:pPr>
        <w:pStyle w:val="a3"/>
        <w:tabs>
          <w:tab w:val="left" w:pos="709"/>
        </w:tabs>
        <w:spacing w:before="137" w:line="276" w:lineRule="auto"/>
        <w:ind w:left="0" w:right="105" w:firstLine="492"/>
        <w:rPr>
          <w:b/>
        </w:rPr>
      </w:pPr>
      <w:r w:rsidRPr="009F2B66">
        <w:rPr>
          <w:b/>
        </w:rPr>
        <w:t>«Об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утверждении</w:t>
      </w:r>
      <w:r w:rsidRPr="009F2B66">
        <w:rPr>
          <w:b/>
          <w:spacing w:val="35"/>
        </w:rPr>
        <w:t xml:space="preserve"> </w:t>
      </w:r>
      <w:r w:rsidRPr="009F2B66">
        <w:rPr>
          <w:b/>
        </w:rPr>
        <w:t>перечня</w:t>
      </w:r>
      <w:r w:rsidRPr="009F2B66">
        <w:rPr>
          <w:b/>
          <w:spacing w:val="36"/>
        </w:rPr>
        <w:t xml:space="preserve"> </w:t>
      </w:r>
      <w:r w:rsidRPr="009F2B66">
        <w:rPr>
          <w:b/>
        </w:rPr>
        <w:t>национальных</w:t>
      </w:r>
      <w:r w:rsidRPr="009F2B66">
        <w:rPr>
          <w:b/>
          <w:spacing w:val="36"/>
        </w:rPr>
        <w:t xml:space="preserve"> </w:t>
      </w:r>
      <w:r w:rsidRPr="009F2B66">
        <w:rPr>
          <w:b/>
        </w:rPr>
        <w:t>стандартов</w:t>
      </w:r>
      <w:r w:rsidRPr="009F2B66">
        <w:rPr>
          <w:b/>
          <w:spacing w:val="36"/>
        </w:rPr>
        <w:t xml:space="preserve"> </w:t>
      </w:r>
      <w:r w:rsidRPr="009F2B66">
        <w:rPr>
          <w:b/>
        </w:rPr>
        <w:t>и</w:t>
      </w:r>
      <w:r w:rsidRPr="009F2B66">
        <w:rPr>
          <w:b/>
          <w:spacing w:val="37"/>
        </w:rPr>
        <w:t xml:space="preserve"> </w:t>
      </w:r>
      <w:r w:rsidRPr="009F2B66">
        <w:rPr>
          <w:b/>
        </w:rPr>
        <w:t>сводов</w:t>
      </w:r>
      <w:r w:rsidRPr="009F2B66">
        <w:rPr>
          <w:b/>
          <w:spacing w:val="35"/>
        </w:rPr>
        <w:t xml:space="preserve"> </w:t>
      </w:r>
      <w:r w:rsidRPr="009F2B66">
        <w:rPr>
          <w:b/>
        </w:rPr>
        <w:t>правил</w:t>
      </w:r>
      <w:r w:rsidRPr="009F2B66">
        <w:rPr>
          <w:b/>
          <w:spacing w:val="37"/>
        </w:rPr>
        <w:t xml:space="preserve"> </w:t>
      </w:r>
      <w:r w:rsidRPr="009F2B66">
        <w:rPr>
          <w:b/>
        </w:rPr>
        <w:t>(частей</w:t>
      </w:r>
      <w:r w:rsidRPr="009F2B66">
        <w:rPr>
          <w:b/>
          <w:spacing w:val="37"/>
        </w:rPr>
        <w:t xml:space="preserve"> </w:t>
      </w:r>
      <w:r w:rsidRPr="009F2B66">
        <w:rPr>
          <w:b/>
        </w:rPr>
        <w:t>таких</w:t>
      </w:r>
      <w:r w:rsidRPr="009F2B66">
        <w:rPr>
          <w:b/>
          <w:spacing w:val="38"/>
        </w:rPr>
        <w:t xml:space="preserve"> </w:t>
      </w:r>
      <w:r w:rsidRPr="009F2B66">
        <w:rPr>
          <w:b/>
        </w:rPr>
        <w:t>стандартов и сводов правил), в результате применения которых на обязательной основе обеспечивается соблюдение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требований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Федерального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закона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«Технический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регламент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о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безопасности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зданий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и сооружений», и о признании утратившим силу постановления Правительства Российской Федерации от 4 июля 2020 г. № 985»;</w:t>
      </w:r>
    </w:p>
    <w:p w:rsidR="009F2B66" w:rsidRPr="009F2B66" w:rsidRDefault="009F2B66" w:rsidP="009F2B66">
      <w:pPr>
        <w:pStyle w:val="a3"/>
        <w:tabs>
          <w:tab w:val="left" w:pos="709"/>
        </w:tabs>
        <w:spacing w:before="1" w:line="276" w:lineRule="auto"/>
        <w:ind w:left="0" w:right="105" w:firstLine="492"/>
        <w:rPr>
          <w:b/>
        </w:rPr>
      </w:pPr>
      <w:bookmarkStart w:id="14" w:name="Приказ_МВД_России_от_22_марта_2019_г._№_"/>
      <w:bookmarkEnd w:id="14"/>
      <w:r w:rsidRPr="009F2B66">
        <w:rPr>
          <w:b/>
        </w:rPr>
        <w:t>Приказ МВД России от 22 марта 2019 г. № 177 «Об утверждении Порядка осуществления сопровождения транспортных средств с применением автомобилей Государственной инспекции безопасности</w:t>
      </w:r>
      <w:r w:rsidRPr="009F2B66">
        <w:rPr>
          <w:b/>
          <w:spacing w:val="80"/>
          <w:w w:val="150"/>
        </w:rPr>
        <w:t xml:space="preserve"> </w:t>
      </w:r>
      <w:r w:rsidRPr="009F2B66">
        <w:rPr>
          <w:b/>
        </w:rPr>
        <w:t>дорожного</w:t>
      </w:r>
      <w:r w:rsidRPr="009F2B66">
        <w:rPr>
          <w:b/>
          <w:spacing w:val="80"/>
          <w:w w:val="150"/>
        </w:rPr>
        <w:t xml:space="preserve"> </w:t>
      </w:r>
      <w:r w:rsidRPr="009F2B66">
        <w:rPr>
          <w:b/>
        </w:rPr>
        <w:t>движения</w:t>
      </w:r>
      <w:r w:rsidRPr="009F2B66">
        <w:rPr>
          <w:b/>
          <w:spacing w:val="80"/>
          <w:w w:val="150"/>
        </w:rPr>
        <w:t xml:space="preserve"> </w:t>
      </w:r>
      <w:r w:rsidRPr="009F2B66">
        <w:rPr>
          <w:b/>
        </w:rPr>
        <w:t>Министерства</w:t>
      </w:r>
      <w:r w:rsidRPr="009F2B66">
        <w:rPr>
          <w:b/>
          <w:spacing w:val="80"/>
          <w:w w:val="150"/>
        </w:rPr>
        <w:t xml:space="preserve"> </w:t>
      </w:r>
      <w:r w:rsidRPr="009F2B66">
        <w:rPr>
          <w:b/>
        </w:rPr>
        <w:t>внутренних</w:t>
      </w:r>
      <w:r w:rsidRPr="009F2B66">
        <w:rPr>
          <w:b/>
          <w:spacing w:val="80"/>
          <w:w w:val="150"/>
        </w:rPr>
        <w:t xml:space="preserve"> </w:t>
      </w:r>
      <w:r w:rsidRPr="009F2B66">
        <w:rPr>
          <w:b/>
        </w:rPr>
        <w:t>дел</w:t>
      </w:r>
      <w:r w:rsidRPr="009F2B66">
        <w:rPr>
          <w:b/>
          <w:spacing w:val="80"/>
          <w:w w:val="150"/>
        </w:rPr>
        <w:t xml:space="preserve"> </w:t>
      </w:r>
      <w:r w:rsidRPr="009F2B66">
        <w:rPr>
          <w:b/>
        </w:rPr>
        <w:t>Российской</w:t>
      </w:r>
      <w:r w:rsidRPr="009F2B66">
        <w:rPr>
          <w:b/>
          <w:spacing w:val="80"/>
          <w:w w:val="150"/>
        </w:rPr>
        <w:t xml:space="preserve"> </w:t>
      </w:r>
      <w:r w:rsidRPr="009F2B66">
        <w:rPr>
          <w:b/>
        </w:rPr>
        <w:t>Федерации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и признании утратившими силу нормативных правовых актов МВД России»;</w:t>
      </w:r>
    </w:p>
    <w:p w:rsidR="009F2B66" w:rsidRPr="009F2B66" w:rsidRDefault="009F2B66" w:rsidP="009F2B66">
      <w:pPr>
        <w:pStyle w:val="a3"/>
        <w:tabs>
          <w:tab w:val="left" w:pos="709"/>
        </w:tabs>
        <w:spacing w:line="276" w:lineRule="auto"/>
        <w:ind w:left="0" w:right="103" w:firstLine="492"/>
        <w:rPr>
          <w:b/>
        </w:rPr>
      </w:pPr>
      <w:bookmarkStart w:id="15" w:name="Приказ_МВД_России_от_23_июня_2021_г._№_4"/>
      <w:bookmarkEnd w:id="15"/>
      <w:r w:rsidRPr="009F2B66">
        <w:rPr>
          <w:b/>
        </w:rPr>
        <w:t>Приказ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МВД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России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23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июня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2021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469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«Об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утверждении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формы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уведомления об организованной перевозке группы детей автобусами»;</w:t>
      </w:r>
    </w:p>
    <w:p w:rsidR="009F2B66" w:rsidRPr="009F2B66" w:rsidRDefault="009F2B66" w:rsidP="009F2B66">
      <w:pPr>
        <w:pStyle w:val="a3"/>
        <w:tabs>
          <w:tab w:val="left" w:pos="709"/>
        </w:tabs>
        <w:spacing w:line="276" w:lineRule="auto"/>
        <w:ind w:left="0" w:right="105" w:firstLine="492"/>
        <w:rPr>
          <w:b/>
        </w:rPr>
      </w:pPr>
      <w:bookmarkStart w:id="16" w:name="Приказ_Минтранса_России_от_7_августа_202"/>
      <w:bookmarkEnd w:id="16"/>
      <w:r w:rsidRPr="009F2B66">
        <w:rPr>
          <w:b/>
        </w:rPr>
        <w:t>Приказ Минтранса России от 7 августа 2020 г. № 288 «О порядке проведения оценки технического состояния автомобильных дорог»;</w:t>
      </w:r>
    </w:p>
    <w:p w:rsidR="009F2B66" w:rsidRPr="009F2B66" w:rsidRDefault="009F2B66" w:rsidP="009F2B66">
      <w:pPr>
        <w:pStyle w:val="a3"/>
        <w:tabs>
          <w:tab w:val="left" w:pos="709"/>
        </w:tabs>
        <w:spacing w:line="276" w:lineRule="auto"/>
        <w:ind w:left="0" w:right="103" w:firstLine="492"/>
        <w:rPr>
          <w:b/>
        </w:rPr>
      </w:pPr>
      <w:bookmarkStart w:id="17" w:name="Приказ_Минздрава_России_от_15_декабря_20"/>
      <w:bookmarkEnd w:id="17"/>
      <w:r w:rsidRPr="009F2B66">
        <w:rPr>
          <w:b/>
        </w:rPr>
        <w:t>Приказ Минздрава России от 15 декабря 2014 г. № 835н «Об утверждении Порядка проведения предсменных, предрейсовых и послесменных, послерейсовых медицинских</w:t>
      </w:r>
      <w:r w:rsidRPr="009F2B66">
        <w:rPr>
          <w:b/>
          <w:spacing w:val="40"/>
        </w:rPr>
        <w:t xml:space="preserve"> </w:t>
      </w:r>
      <w:r w:rsidRPr="009F2B66">
        <w:rPr>
          <w:b/>
          <w:spacing w:val="-2"/>
        </w:rPr>
        <w:t>осмотров»;</w:t>
      </w:r>
    </w:p>
    <w:p w:rsidR="009F2B66" w:rsidRPr="009F2B66" w:rsidRDefault="009F2B66" w:rsidP="009F2B66">
      <w:pPr>
        <w:pStyle w:val="a3"/>
        <w:tabs>
          <w:tab w:val="left" w:pos="709"/>
        </w:tabs>
        <w:spacing w:line="276" w:lineRule="auto"/>
        <w:ind w:left="0" w:right="106" w:firstLine="492"/>
        <w:rPr>
          <w:b/>
        </w:rPr>
      </w:pPr>
      <w:bookmarkStart w:id="18" w:name="Приказ_Минтранса_России_от_16_октября_20"/>
      <w:bookmarkEnd w:id="18"/>
      <w:r w:rsidRPr="009F2B66">
        <w:rPr>
          <w:b/>
        </w:rPr>
        <w:t>Приказ Минтранса России от 16 октября 2020 г. № 424 «Об утверждении Особенностей режима рабочего времени и времени отдыха, условий труда водителей автомобилей»;</w:t>
      </w:r>
    </w:p>
    <w:p w:rsidR="009F2B66" w:rsidRPr="009F2B66" w:rsidRDefault="009F2B66" w:rsidP="009F2B66">
      <w:pPr>
        <w:pStyle w:val="a3"/>
        <w:tabs>
          <w:tab w:val="left" w:pos="709"/>
        </w:tabs>
        <w:spacing w:line="276" w:lineRule="auto"/>
        <w:ind w:left="0" w:right="103" w:firstLine="492"/>
        <w:rPr>
          <w:b/>
        </w:rPr>
      </w:pPr>
      <w:bookmarkStart w:id="19" w:name="Приказ_Минтранса_России_от_26_октября_20"/>
      <w:bookmarkEnd w:id="19"/>
      <w:r w:rsidRPr="009F2B66">
        <w:rPr>
          <w:b/>
        </w:rPr>
        <w:t>Приказ Минтранса России от 26 октября 2020 г. № 438 «Об утверждении Порядка оснащения транспортных средств тахографами»;</w:t>
      </w:r>
    </w:p>
    <w:p w:rsidR="009F2B66" w:rsidRPr="009F2B66" w:rsidRDefault="009F2B66" w:rsidP="009F2B66">
      <w:pPr>
        <w:pStyle w:val="a3"/>
        <w:tabs>
          <w:tab w:val="left" w:pos="709"/>
        </w:tabs>
        <w:spacing w:line="276" w:lineRule="auto"/>
        <w:ind w:left="0" w:right="105" w:firstLine="492"/>
        <w:rPr>
          <w:b/>
        </w:rPr>
      </w:pPr>
      <w:bookmarkStart w:id="20" w:name="Приказ_Минтранса_России_от_31_июля_2020_"/>
      <w:bookmarkEnd w:id="20"/>
      <w:r w:rsidRPr="009F2B66">
        <w:rPr>
          <w:b/>
        </w:rPr>
        <w:t>Приказ Минтранса России от 31 июля 2020 г. № 283 «Об утверждении Порядка аттестации ответственного за обеспечение безопасности дорожного движения на право заниматься соответствующей деятельностью»;</w:t>
      </w:r>
    </w:p>
    <w:p w:rsidR="009F2B66" w:rsidRPr="009F2B66" w:rsidRDefault="009F2B66" w:rsidP="009F2B66">
      <w:pPr>
        <w:pStyle w:val="a3"/>
        <w:tabs>
          <w:tab w:val="left" w:pos="709"/>
        </w:tabs>
        <w:spacing w:before="73" w:line="276" w:lineRule="auto"/>
        <w:ind w:left="0" w:right="105" w:firstLine="492"/>
        <w:rPr>
          <w:b/>
        </w:rPr>
      </w:pPr>
      <w:bookmarkStart w:id="21" w:name="Приказ_Минздрава_России_от_14_июля_2003_"/>
      <w:bookmarkEnd w:id="21"/>
      <w:r w:rsidRPr="009F2B66">
        <w:rPr>
          <w:b/>
        </w:rPr>
        <w:t>Приказ Минздрава России от 14 июля 2003 г. № 308 «О медицинском освидетельствовании на состояние опьянения»;</w:t>
      </w:r>
    </w:p>
    <w:p w:rsidR="009F2B66" w:rsidRPr="009F2B66" w:rsidRDefault="009F2B66" w:rsidP="009F2B66">
      <w:pPr>
        <w:pStyle w:val="a3"/>
        <w:tabs>
          <w:tab w:val="left" w:pos="709"/>
        </w:tabs>
        <w:spacing w:line="276" w:lineRule="auto"/>
        <w:ind w:left="0" w:firstLine="492"/>
        <w:rPr>
          <w:b/>
        </w:rPr>
      </w:pPr>
      <w:bookmarkStart w:id="22" w:name="Приказ_Минстроя_России_от_30_декабря_201"/>
      <w:bookmarkEnd w:id="22"/>
      <w:r w:rsidRPr="009F2B66">
        <w:rPr>
          <w:b/>
        </w:rPr>
        <w:t>Приказ</w:t>
      </w:r>
      <w:r w:rsidRPr="009F2B66">
        <w:rPr>
          <w:b/>
          <w:spacing w:val="20"/>
        </w:rPr>
        <w:t xml:space="preserve"> </w:t>
      </w:r>
      <w:r w:rsidRPr="009F2B66">
        <w:rPr>
          <w:b/>
        </w:rPr>
        <w:t>Минстроя</w:t>
      </w:r>
      <w:r w:rsidRPr="009F2B66">
        <w:rPr>
          <w:b/>
          <w:spacing w:val="20"/>
        </w:rPr>
        <w:t xml:space="preserve"> </w:t>
      </w:r>
      <w:r w:rsidRPr="009F2B66">
        <w:rPr>
          <w:b/>
        </w:rPr>
        <w:t>России</w:t>
      </w:r>
      <w:r w:rsidRPr="009F2B66">
        <w:rPr>
          <w:b/>
          <w:spacing w:val="21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21"/>
        </w:rPr>
        <w:t xml:space="preserve"> </w:t>
      </w:r>
      <w:r w:rsidRPr="009F2B66">
        <w:rPr>
          <w:b/>
        </w:rPr>
        <w:t>30</w:t>
      </w:r>
      <w:r w:rsidRPr="009F2B66">
        <w:rPr>
          <w:b/>
          <w:spacing w:val="19"/>
        </w:rPr>
        <w:t xml:space="preserve"> </w:t>
      </w:r>
      <w:r w:rsidRPr="009F2B66">
        <w:rPr>
          <w:b/>
        </w:rPr>
        <w:t>декабря</w:t>
      </w:r>
      <w:r w:rsidRPr="009F2B66">
        <w:rPr>
          <w:b/>
          <w:spacing w:val="20"/>
        </w:rPr>
        <w:t xml:space="preserve"> </w:t>
      </w:r>
      <w:r w:rsidRPr="009F2B66">
        <w:rPr>
          <w:b/>
        </w:rPr>
        <w:t>2016</w:t>
      </w:r>
      <w:r w:rsidRPr="009F2B66">
        <w:rPr>
          <w:b/>
          <w:spacing w:val="20"/>
        </w:rPr>
        <w:t xml:space="preserve"> </w:t>
      </w:r>
      <w:r w:rsidRPr="009F2B66">
        <w:rPr>
          <w:b/>
        </w:rPr>
        <w:t>г.</w:t>
      </w:r>
      <w:r w:rsidRPr="009F2B66">
        <w:rPr>
          <w:b/>
          <w:spacing w:val="20"/>
        </w:rPr>
        <w:t xml:space="preserve"> </w:t>
      </w:r>
      <w:r w:rsidRPr="009F2B66">
        <w:rPr>
          <w:b/>
        </w:rPr>
        <w:t>№</w:t>
      </w:r>
      <w:r w:rsidRPr="009F2B66">
        <w:rPr>
          <w:b/>
          <w:spacing w:val="19"/>
        </w:rPr>
        <w:t xml:space="preserve"> </w:t>
      </w:r>
      <w:r w:rsidRPr="009F2B66">
        <w:rPr>
          <w:b/>
        </w:rPr>
        <w:t>1034/пр</w:t>
      </w:r>
      <w:r w:rsidRPr="009F2B66">
        <w:rPr>
          <w:b/>
          <w:spacing w:val="24"/>
        </w:rPr>
        <w:t xml:space="preserve"> </w:t>
      </w:r>
      <w:r w:rsidRPr="009F2B66">
        <w:rPr>
          <w:b/>
        </w:rPr>
        <w:t>«Об</w:t>
      </w:r>
      <w:r w:rsidRPr="009F2B66">
        <w:rPr>
          <w:b/>
          <w:spacing w:val="25"/>
        </w:rPr>
        <w:t xml:space="preserve"> </w:t>
      </w:r>
      <w:r w:rsidRPr="009F2B66">
        <w:rPr>
          <w:b/>
        </w:rPr>
        <w:t>утверждении</w:t>
      </w:r>
      <w:r w:rsidRPr="009F2B66">
        <w:rPr>
          <w:b/>
          <w:spacing w:val="21"/>
        </w:rPr>
        <w:t xml:space="preserve"> </w:t>
      </w:r>
      <w:r w:rsidRPr="009F2B66">
        <w:rPr>
          <w:b/>
        </w:rPr>
        <w:t>СП</w:t>
      </w:r>
      <w:r w:rsidRPr="009F2B66">
        <w:rPr>
          <w:b/>
          <w:spacing w:val="20"/>
        </w:rPr>
        <w:t xml:space="preserve"> </w:t>
      </w:r>
      <w:r w:rsidRPr="009F2B66">
        <w:rPr>
          <w:b/>
          <w:spacing w:val="-2"/>
        </w:rPr>
        <w:t>42.13330</w:t>
      </w:r>
    </w:p>
    <w:p w:rsidR="009F2B66" w:rsidRPr="009F2B66" w:rsidRDefault="009F2B66" w:rsidP="009F2B66">
      <w:pPr>
        <w:pStyle w:val="a3"/>
        <w:spacing w:before="140" w:line="276" w:lineRule="auto"/>
        <w:ind w:left="0" w:right="106" w:firstLine="567"/>
        <w:rPr>
          <w:b/>
        </w:rPr>
      </w:pPr>
      <w:r w:rsidRPr="009F2B66">
        <w:rPr>
          <w:b/>
        </w:rPr>
        <w:t>«СНиП 2.07.01-89* Градостроительство. Планировка и застройка городских и сельских</w:t>
      </w:r>
      <w:r w:rsidRPr="009F2B66">
        <w:rPr>
          <w:b/>
          <w:spacing w:val="40"/>
        </w:rPr>
        <w:t xml:space="preserve"> </w:t>
      </w:r>
      <w:r w:rsidRPr="009F2B66">
        <w:rPr>
          <w:b/>
        </w:rPr>
        <w:t>поселений» (далее – СП 42.13330.2016);</w:t>
      </w:r>
    </w:p>
    <w:p w:rsidR="009F2B66" w:rsidRPr="009F2B66" w:rsidRDefault="009F2B66" w:rsidP="009F2B66">
      <w:pPr>
        <w:pStyle w:val="a3"/>
        <w:spacing w:line="276" w:lineRule="auto"/>
        <w:ind w:left="0" w:right="104" w:firstLine="567"/>
        <w:rPr>
          <w:b/>
        </w:rPr>
      </w:pPr>
      <w:bookmarkStart w:id="23" w:name="Приказ_Росстата_от_22_сентября_2017_г._№"/>
      <w:bookmarkEnd w:id="23"/>
      <w:r w:rsidRPr="009F2B66">
        <w:rPr>
          <w:b/>
        </w:rPr>
        <w:t>Приказ Росстата от 22 сентября 2017 г. № 621 «Об утверждении статистического инструментария для организации федерального статистического наблюдения за внутренней торговлей и деятельностью в сфере транспорта»;</w:t>
      </w:r>
    </w:p>
    <w:p w:rsidR="009F2B66" w:rsidRPr="009F2B66" w:rsidRDefault="009F2B66" w:rsidP="009F2B66">
      <w:pPr>
        <w:pStyle w:val="a3"/>
        <w:spacing w:line="276" w:lineRule="auto"/>
        <w:ind w:left="0" w:right="102" w:firstLine="567"/>
        <w:rPr>
          <w:b/>
        </w:rPr>
      </w:pPr>
      <w:bookmarkStart w:id="24" w:name="Постановление_Главного_государственного_"/>
      <w:bookmarkEnd w:id="24"/>
      <w:r w:rsidRPr="009F2B66">
        <w:rPr>
          <w:b/>
        </w:rPr>
        <w:t>Постановление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Главного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государственного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санитарного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врача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Российской</w:t>
      </w:r>
      <w:r w:rsidRPr="009F2B66">
        <w:rPr>
          <w:b/>
          <w:spacing w:val="80"/>
        </w:rPr>
        <w:t xml:space="preserve"> </w:t>
      </w:r>
      <w:r w:rsidRPr="009F2B66">
        <w:rPr>
          <w:b/>
        </w:rPr>
        <w:t>Федерации от 28 сентября 2020 г. № 28 «Об утверждении санитарных правил СП 2.4.3648-</w:t>
      </w:r>
      <w:r w:rsidRPr="009F2B66">
        <w:rPr>
          <w:b/>
        </w:rPr>
        <w:lastRenderedPageBreak/>
        <w:t>20 «Санитарно- эпидемиологические требования к организациям воспитания и обучения, отдыха и оздоровления детей и молодежи»;</w:t>
      </w:r>
    </w:p>
    <w:p w:rsidR="009F2B66" w:rsidRPr="009F2B66" w:rsidRDefault="009F2B66" w:rsidP="009F2B66">
      <w:pPr>
        <w:pStyle w:val="a3"/>
        <w:spacing w:line="276" w:lineRule="auto"/>
        <w:ind w:left="0" w:firstLine="567"/>
        <w:rPr>
          <w:b/>
        </w:rPr>
      </w:pPr>
      <w:bookmarkStart w:id="25" w:name="Постановление_Главного_санитарного_врача"/>
      <w:bookmarkEnd w:id="25"/>
      <w:r w:rsidRPr="009F2B66">
        <w:rPr>
          <w:b/>
        </w:rPr>
        <w:t>Постановление</w:t>
      </w:r>
      <w:r w:rsidRPr="009F2B66">
        <w:rPr>
          <w:b/>
          <w:spacing w:val="28"/>
        </w:rPr>
        <w:t xml:space="preserve"> </w:t>
      </w:r>
      <w:r w:rsidRPr="009F2B66">
        <w:rPr>
          <w:b/>
        </w:rPr>
        <w:t>Главного</w:t>
      </w:r>
      <w:r w:rsidRPr="009F2B66">
        <w:rPr>
          <w:b/>
          <w:spacing w:val="30"/>
        </w:rPr>
        <w:t xml:space="preserve"> </w:t>
      </w:r>
      <w:r w:rsidRPr="009F2B66">
        <w:rPr>
          <w:b/>
        </w:rPr>
        <w:t>санитарного</w:t>
      </w:r>
      <w:r w:rsidRPr="009F2B66">
        <w:rPr>
          <w:b/>
          <w:spacing w:val="29"/>
        </w:rPr>
        <w:t xml:space="preserve"> </w:t>
      </w:r>
      <w:r w:rsidRPr="009F2B66">
        <w:rPr>
          <w:b/>
        </w:rPr>
        <w:t>врача</w:t>
      </w:r>
      <w:r w:rsidRPr="009F2B66">
        <w:rPr>
          <w:b/>
          <w:spacing w:val="29"/>
        </w:rPr>
        <w:t xml:space="preserve"> </w:t>
      </w:r>
      <w:r w:rsidRPr="009F2B66">
        <w:rPr>
          <w:b/>
        </w:rPr>
        <w:t>Российской</w:t>
      </w:r>
      <w:r w:rsidRPr="009F2B66">
        <w:rPr>
          <w:b/>
          <w:spacing w:val="30"/>
        </w:rPr>
        <w:t xml:space="preserve"> </w:t>
      </w:r>
      <w:r w:rsidRPr="009F2B66">
        <w:rPr>
          <w:b/>
        </w:rPr>
        <w:t>Федерации</w:t>
      </w:r>
      <w:r w:rsidRPr="009F2B66">
        <w:rPr>
          <w:b/>
          <w:spacing w:val="28"/>
        </w:rPr>
        <w:t xml:space="preserve"> </w:t>
      </w:r>
      <w:r w:rsidRPr="009F2B66">
        <w:rPr>
          <w:b/>
        </w:rPr>
        <w:t>от</w:t>
      </w:r>
      <w:r w:rsidRPr="009F2B66">
        <w:rPr>
          <w:b/>
          <w:spacing w:val="30"/>
        </w:rPr>
        <w:t xml:space="preserve"> </w:t>
      </w:r>
      <w:r w:rsidRPr="009F2B66">
        <w:rPr>
          <w:b/>
        </w:rPr>
        <w:t>27</w:t>
      </w:r>
      <w:r w:rsidRPr="009F2B66">
        <w:rPr>
          <w:b/>
          <w:spacing w:val="29"/>
        </w:rPr>
        <w:t xml:space="preserve"> </w:t>
      </w:r>
      <w:r w:rsidRPr="009F2B66">
        <w:rPr>
          <w:b/>
        </w:rPr>
        <w:t>октября</w:t>
      </w:r>
      <w:r w:rsidRPr="009F2B66">
        <w:rPr>
          <w:b/>
          <w:spacing w:val="27"/>
        </w:rPr>
        <w:t xml:space="preserve"> </w:t>
      </w:r>
      <w:r w:rsidRPr="009F2B66">
        <w:rPr>
          <w:b/>
        </w:rPr>
        <w:t>2020</w:t>
      </w:r>
      <w:r w:rsidRPr="009F2B66">
        <w:rPr>
          <w:b/>
          <w:spacing w:val="30"/>
        </w:rPr>
        <w:t xml:space="preserve"> </w:t>
      </w:r>
      <w:r w:rsidRPr="009F2B66">
        <w:rPr>
          <w:b/>
          <w:spacing w:val="-5"/>
        </w:rPr>
        <w:t>г.</w:t>
      </w:r>
    </w:p>
    <w:p w:rsidR="009F2B66" w:rsidRPr="009F2B66" w:rsidRDefault="009F2B66" w:rsidP="009F2B66">
      <w:pPr>
        <w:pStyle w:val="a3"/>
        <w:spacing w:before="138" w:line="276" w:lineRule="auto"/>
        <w:ind w:left="0" w:firstLine="567"/>
        <w:rPr>
          <w:b/>
        </w:rPr>
      </w:pPr>
      <w:r w:rsidRPr="009F2B66">
        <w:rPr>
          <w:b/>
        </w:rPr>
        <w:t>№</w:t>
      </w:r>
      <w:r w:rsidRPr="009F2B66">
        <w:rPr>
          <w:b/>
          <w:spacing w:val="44"/>
        </w:rPr>
        <w:t xml:space="preserve"> </w:t>
      </w:r>
      <w:r w:rsidRPr="009F2B66">
        <w:rPr>
          <w:b/>
        </w:rPr>
        <w:t>32</w:t>
      </w:r>
      <w:r w:rsidRPr="009F2B66">
        <w:rPr>
          <w:b/>
          <w:spacing w:val="49"/>
        </w:rPr>
        <w:t xml:space="preserve"> </w:t>
      </w:r>
      <w:r w:rsidRPr="009F2B66">
        <w:rPr>
          <w:b/>
        </w:rPr>
        <w:t>«Об</w:t>
      </w:r>
      <w:r w:rsidRPr="009F2B66">
        <w:rPr>
          <w:b/>
          <w:spacing w:val="52"/>
        </w:rPr>
        <w:t xml:space="preserve"> </w:t>
      </w:r>
      <w:r w:rsidRPr="009F2B66">
        <w:rPr>
          <w:b/>
        </w:rPr>
        <w:t>утверждении</w:t>
      </w:r>
      <w:r w:rsidRPr="009F2B66">
        <w:rPr>
          <w:b/>
          <w:spacing w:val="-1"/>
        </w:rPr>
        <w:t xml:space="preserve"> </w:t>
      </w:r>
      <w:r w:rsidRPr="009F2B66">
        <w:rPr>
          <w:b/>
        </w:rPr>
        <w:t>санитарно-эпидемиологических</w:t>
      </w:r>
      <w:r w:rsidRPr="009F2B66">
        <w:rPr>
          <w:b/>
          <w:spacing w:val="47"/>
        </w:rPr>
        <w:t xml:space="preserve"> </w:t>
      </w:r>
      <w:r w:rsidRPr="009F2B66">
        <w:rPr>
          <w:b/>
        </w:rPr>
        <w:t>правил</w:t>
      </w:r>
      <w:r w:rsidRPr="009F2B66">
        <w:rPr>
          <w:b/>
          <w:spacing w:val="42"/>
        </w:rPr>
        <w:t xml:space="preserve"> </w:t>
      </w:r>
      <w:r w:rsidRPr="009F2B66">
        <w:rPr>
          <w:b/>
        </w:rPr>
        <w:t>и</w:t>
      </w:r>
      <w:r w:rsidRPr="009F2B66">
        <w:rPr>
          <w:b/>
          <w:spacing w:val="46"/>
        </w:rPr>
        <w:t xml:space="preserve"> </w:t>
      </w:r>
      <w:r w:rsidRPr="009F2B66">
        <w:rPr>
          <w:b/>
        </w:rPr>
        <w:t>норм</w:t>
      </w:r>
      <w:r w:rsidRPr="009F2B66">
        <w:rPr>
          <w:b/>
          <w:spacing w:val="44"/>
        </w:rPr>
        <w:t xml:space="preserve"> </w:t>
      </w:r>
      <w:r w:rsidRPr="009F2B66">
        <w:rPr>
          <w:b/>
        </w:rPr>
        <w:t>СанПиН</w:t>
      </w:r>
      <w:r w:rsidRPr="009F2B66">
        <w:rPr>
          <w:b/>
          <w:spacing w:val="45"/>
        </w:rPr>
        <w:t xml:space="preserve"> </w:t>
      </w:r>
      <w:r w:rsidRPr="009F2B66">
        <w:rPr>
          <w:b/>
        </w:rPr>
        <w:t>2.3/2.4.3590-</w:t>
      </w:r>
      <w:r w:rsidRPr="009F2B66">
        <w:rPr>
          <w:b/>
          <w:spacing w:val="-5"/>
        </w:rPr>
        <w:t>20</w:t>
      </w:r>
    </w:p>
    <w:p w:rsidR="001848E7" w:rsidRPr="009F2B66" w:rsidRDefault="009F2B66" w:rsidP="009F2B66">
      <w:pPr>
        <w:pStyle w:val="a3"/>
        <w:spacing w:before="137" w:line="276" w:lineRule="auto"/>
        <w:ind w:left="0" w:firstLine="567"/>
        <w:rPr>
          <w:b/>
        </w:rPr>
      </w:pPr>
      <w:r w:rsidRPr="009F2B66">
        <w:rPr>
          <w:b/>
        </w:rPr>
        <w:t>«Санитарно-эпидемиологические</w:t>
      </w:r>
      <w:r w:rsidRPr="009F2B66">
        <w:rPr>
          <w:b/>
          <w:spacing w:val="-6"/>
        </w:rPr>
        <w:t xml:space="preserve"> </w:t>
      </w:r>
      <w:r w:rsidRPr="009F2B66">
        <w:rPr>
          <w:b/>
        </w:rPr>
        <w:t>требования</w:t>
      </w:r>
      <w:r w:rsidRPr="009F2B66">
        <w:rPr>
          <w:b/>
          <w:spacing w:val="-2"/>
        </w:rPr>
        <w:t xml:space="preserve"> </w:t>
      </w:r>
      <w:r w:rsidRPr="009F2B66">
        <w:rPr>
          <w:b/>
        </w:rPr>
        <w:t>к</w:t>
      </w:r>
      <w:r w:rsidRPr="009F2B66">
        <w:rPr>
          <w:b/>
          <w:spacing w:val="-4"/>
        </w:rPr>
        <w:t xml:space="preserve"> </w:t>
      </w:r>
      <w:r w:rsidRPr="009F2B66">
        <w:rPr>
          <w:b/>
        </w:rPr>
        <w:t>организации</w:t>
      </w:r>
      <w:r w:rsidRPr="009F2B66">
        <w:rPr>
          <w:b/>
          <w:spacing w:val="-2"/>
        </w:rPr>
        <w:t xml:space="preserve"> </w:t>
      </w:r>
      <w:r w:rsidRPr="009F2B66">
        <w:rPr>
          <w:b/>
        </w:rPr>
        <w:t>общественного</w:t>
      </w:r>
      <w:r w:rsidRPr="009F2B66">
        <w:rPr>
          <w:b/>
          <w:spacing w:val="-2"/>
        </w:rPr>
        <w:t xml:space="preserve"> </w:t>
      </w:r>
      <w:r w:rsidRPr="009F2B66">
        <w:rPr>
          <w:b/>
        </w:rPr>
        <w:t>питания</w:t>
      </w:r>
      <w:r w:rsidRPr="009F2B66">
        <w:rPr>
          <w:b/>
          <w:spacing w:val="-2"/>
        </w:rPr>
        <w:t xml:space="preserve"> населения».</w:t>
      </w:r>
    </w:p>
    <w:sectPr w:rsidR="001848E7" w:rsidRPr="009F2B66" w:rsidSect="009F2B66">
      <w:pgSz w:w="11906" w:h="16838"/>
      <w:pgMar w:top="1134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4F"/>
    <w:rsid w:val="001848E7"/>
    <w:rsid w:val="009F2B66"/>
    <w:rsid w:val="00C6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D77DD-555C-4D51-8A03-A8CD1F7F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2B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2B66"/>
    <w:pPr>
      <w:ind w:left="490" w:firstLine="7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F2B6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F2B66"/>
    <w:pPr>
      <w:ind w:left="490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№2</dc:creator>
  <cp:keywords/>
  <dc:description/>
  <cp:lastModifiedBy>МОБУ СОШ №2</cp:lastModifiedBy>
  <cp:revision>2</cp:revision>
  <dcterms:created xsi:type="dcterms:W3CDTF">2025-02-21T05:02:00Z</dcterms:created>
  <dcterms:modified xsi:type="dcterms:W3CDTF">2025-02-21T05:02:00Z</dcterms:modified>
</cp:coreProperties>
</file>